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2362" w14:textId="77777777" w:rsidR="00104E21" w:rsidRPr="006E31B6" w:rsidRDefault="00104E21" w:rsidP="006E31B6">
      <w:pPr>
        <w:rPr>
          <w:rFonts w:ascii="Arial" w:hAnsi="Arial" w:cs="Arial"/>
          <w:sz w:val="22"/>
          <w:szCs w:val="22"/>
        </w:rPr>
      </w:pPr>
      <w:r w:rsidRPr="006E31B6">
        <w:rPr>
          <w:rFonts w:ascii="Arial" w:hAnsi="Arial" w:cs="Arial"/>
          <w:sz w:val="22"/>
          <w:szCs w:val="22"/>
        </w:rPr>
        <w:t xml:space="preserve">Kreismeisterschaft des Kreisverband Bruchhausen – Vilsen in den Disziplinen Blasrohr und Lichtschießen </w:t>
      </w:r>
    </w:p>
    <w:p w14:paraId="762920DE" w14:textId="35BD0512" w:rsidR="00CD4404" w:rsidRPr="006E31B6" w:rsidRDefault="00104E21" w:rsidP="006E31B6">
      <w:pPr>
        <w:rPr>
          <w:rFonts w:ascii="Arial" w:hAnsi="Arial" w:cs="Arial"/>
          <w:sz w:val="22"/>
          <w:szCs w:val="22"/>
        </w:rPr>
      </w:pPr>
      <w:r w:rsidRPr="006E31B6">
        <w:rPr>
          <w:rFonts w:ascii="Arial" w:hAnsi="Arial" w:cs="Arial"/>
          <w:sz w:val="22"/>
          <w:szCs w:val="22"/>
        </w:rPr>
        <w:br/>
        <w:t xml:space="preserve">Am 17. Januar fand erstmals an einem eigenen Termin mit Siegerehrung die Kreismeisterschaft Lichtgewehr und Blasrohr im Kreisverband satt. Im Lichtbereich konnte sich die Kreissportleitung über eine konstant gute Beteiligung mit Schützen und Schützinnen aus fast allen Mitgliedsvereinen freuen. Die </w:t>
      </w:r>
      <w:r w:rsidR="00CD4404" w:rsidRPr="006E31B6">
        <w:rPr>
          <w:rFonts w:ascii="Arial" w:hAnsi="Arial" w:cs="Arial"/>
          <w:sz w:val="22"/>
          <w:szCs w:val="22"/>
        </w:rPr>
        <w:t>Medaillen</w:t>
      </w:r>
      <w:r w:rsidRPr="006E31B6">
        <w:rPr>
          <w:rFonts w:ascii="Arial" w:hAnsi="Arial" w:cs="Arial"/>
          <w:sz w:val="22"/>
          <w:szCs w:val="22"/>
        </w:rPr>
        <w:t xml:space="preserve"> wurden direkt im Anschluss an die Siegerinnen und Sieger verteilt. In der Schülerklasse </w:t>
      </w:r>
      <w:r w:rsidR="00180BD5">
        <w:rPr>
          <w:rFonts w:ascii="Arial" w:hAnsi="Arial" w:cs="Arial"/>
          <w:sz w:val="22"/>
          <w:szCs w:val="22"/>
        </w:rPr>
        <w:t>II belegte Mathis Kniemeyer (SV Ochtmannien) den ersten Platz. Jan Kniemeyer (SV Ochtmannien) wurde in der Schülerklasse III bester Schütze. In Schülerklasse IV konnte sich Johann Kafelmann durchsetzen.</w:t>
      </w:r>
    </w:p>
    <w:p w14:paraId="1D42A5DE" w14:textId="2644DDF5" w:rsidR="00CD4404" w:rsidRPr="006E31B6" w:rsidRDefault="00104E21" w:rsidP="006E31B6">
      <w:pPr>
        <w:rPr>
          <w:rFonts w:ascii="Arial" w:hAnsi="Arial" w:cs="Arial"/>
          <w:sz w:val="22"/>
          <w:szCs w:val="22"/>
        </w:rPr>
      </w:pPr>
      <w:r w:rsidRPr="006E31B6">
        <w:rPr>
          <w:rFonts w:ascii="Arial" w:hAnsi="Arial" w:cs="Arial"/>
          <w:sz w:val="22"/>
          <w:szCs w:val="22"/>
        </w:rPr>
        <w:t>Mit großer Spannung und ebenso großer Beteiligung fand</w:t>
      </w:r>
      <w:r w:rsidR="00CD4404" w:rsidRPr="006E31B6">
        <w:rPr>
          <w:rFonts w:ascii="Arial" w:hAnsi="Arial" w:cs="Arial"/>
          <w:sz w:val="22"/>
          <w:szCs w:val="22"/>
        </w:rPr>
        <w:t xml:space="preserve"> außerdem</w:t>
      </w:r>
      <w:r w:rsidRPr="006E31B6">
        <w:rPr>
          <w:rFonts w:ascii="Arial" w:hAnsi="Arial" w:cs="Arial"/>
          <w:sz w:val="22"/>
          <w:szCs w:val="22"/>
        </w:rPr>
        <w:t xml:space="preserve"> die erste Blasrohr-Kreismeisterschaft des</w:t>
      </w:r>
      <w:r w:rsidR="00CD4404" w:rsidRPr="006E31B6">
        <w:rPr>
          <w:rFonts w:ascii="Arial" w:hAnsi="Arial" w:cs="Arial"/>
          <w:sz w:val="22"/>
          <w:szCs w:val="22"/>
        </w:rPr>
        <w:t xml:space="preserve"> </w:t>
      </w:r>
      <w:r w:rsidRPr="006E31B6">
        <w:rPr>
          <w:rFonts w:ascii="Arial" w:hAnsi="Arial" w:cs="Arial"/>
          <w:sz w:val="22"/>
          <w:szCs w:val="22"/>
        </w:rPr>
        <w:t>Kreisverbandes Bruchhausen-Vilsen statt. Insgesamt 25 Schützinnen und</w:t>
      </w:r>
      <w:r w:rsidR="00CD4404" w:rsidRPr="006E31B6">
        <w:rPr>
          <w:rFonts w:ascii="Arial" w:hAnsi="Arial" w:cs="Arial"/>
          <w:sz w:val="22"/>
          <w:szCs w:val="22"/>
        </w:rPr>
        <w:t xml:space="preserve"> </w:t>
      </w:r>
      <w:r w:rsidRPr="006E31B6">
        <w:rPr>
          <w:rFonts w:ascii="Arial" w:hAnsi="Arial" w:cs="Arial"/>
          <w:sz w:val="22"/>
          <w:szCs w:val="22"/>
        </w:rPr>
        <w:t>Schützen traten im „Holländer“ in Oerdinghausen an, um auf sechs Ständen die</w:t>
      </w:r>
      <w:r w:rsidR="00CD4404" w:rsidRPr="006E31B6">
        <w:rPr>
          <w:rFonts w:ascii="Arial" w:hAnsi="Arial" w:cs="Arial"/>
          <w:sz w:val="22"/>
          <w:szCs w:val="22"/>
        </w:rPr>
        <w:t xml:space="preserve"> </w:t>
      </w:r>
      <w:r w:rsidRPr="006E31B6">
        <w:rPr>
          <w:rFonts w:ascii="Arial" w:hAnsi="Arial" w:cs="Arial"/>
          <w:sz w:val="22"/>
          <w:szCs w:val="22"/>
        </w:rPr>
        <w:t>neuen Kreismeisterinnen und Kreismeister zu ermitteln.</w:t>
      </w:r>
      <w:r w:rsidRPr="006E31B6">
        <w:rPr>
          <w:rFonts w:ascii="Arial" w:hAnsi="Arial" w:cs="Arial"/>
          <w:sz w:val="22"/>
          <w:szCs w:val="22"/>
        </w:rPr>
        <w:br/>
      </w:r>
      <w:r w:rsidRPr="006E31B6">
        <w:rPr>
          <w:rFonts w:ascii="Arial" w:hAnsi="Arial" w:cs="Arial"/>
          <w:sz w:val="22"/>
          <w:szCs w:val="22"/>
        </w:rPr>
        <w:br/>
        <w:t>Die noch junge Disziplin des Blasrohrschießens erfreut sich im Kreisverband</w:t>
      </w:r>
      <w:r w:rsidRPr="006E31B6">
        <w:rPr>
          <w:rFonts w:ascii="Arial" w:hAnsi="Arial" w:cs="Arial"/>
          <w:sz w:val="22"/>
          <w:szCs w:val="22"/>
        </w:rPr>
        <w:br/>
        <w:t>wachsender Beliebtheit. Von den zehn angeschlossenen Schützenvereinen bieten</w:t>
      </w:r>
      <w:r w:rsidRPr="006E31B6">
        <w:rPr>
          <w:rFonts w:ascii="Arial" w:hAnsi="Arial" w:cs="Arial"/>
          <w:sz w:val="22"/>
          <w:szCs w:val="22"/>
        </w:rPr>
        <w:br/>
        <w:t>inzwischen drei das Training mit dem Blasrohr an. Geschossen wird – je nach</w:t>
      </w:r>
      <w:r w:rsidRPr="006E31B6">
        <w:rPr>
          <w:rFonts w:ascii="Arial" w:hAnsi="Arial" w:cs="Arial"/>
          <w:sz w:val="22"/>
          <w:szCs w:val="22"/>
        </w:rPr>
        <w:br/>
        <w:t>Altersklasse – auf Distanzen zwischen 5 und 7 Metern. Im Wettkampf müssen</w:t>
      </w:r>
      <w:r w:rsidRPr="006E31B6">
        <w:rPr>
          <w:rFonts w:ascii="Arial" w:hAnsi="Arial" w:cs="Arial"/>
          <w:sz w:val="22"/>
          <w:szCs w:val="22"/>
        </w:rPr>
        <w:br/>
        <w:t>die Teilnehmenden 60 Pfeile abgeben, mit denen maximal 600 Ringe erreicht</w:t>
      </w:r>
      <w:r w:rsidRPr="006E31B6">
        <w:rPr>
          <w:rFonts w:ascii="Arial" w:hAnsi="Arial" w:cs="Arial"/>
          <w:sz w:val="22"/>
          <w:szCs w:val="22"/>
        </w:rPr>
        <w:br/>
        <w:t>werden können. Das Teilnehmerfeld reichte von den jüngsten Schützinnen und</w:t>
      </w:r>
      <w:r w:rsidRPr="006E31B6">
        <w:rPr>
          <w:rFonts w:ascii="Arial" w:hAnsi="Arial" w:cs="Arial"/>
          <w:sz w:val="22"/>
          <w:szCs w:val="22"/>
        </w:rPr>
        <w:br/>
        <w:t>Schützen im Alter von sechs Jahren bis hin zu erfahrenen Sportlern mit über</w:t>
      </w:r>
      <w:r w:rsidRPr="006E31B6">
        <w:rPr>
          <w:rFonts w:ascii="Arial" w:hAnsi="Arial" w:cs="Arial"/>
          <w:sz w:val="22"/>
          <w:szCs w:val="22"/>
        </w:rPr>
        <w:br/>
        <w:t>60 Jahren.</w:t>
      </w:r>
    </w:p>
    <w:p w14:paraId="2A8DEB24" w14:textId="3B03BD5F" w:rsidR="00291DF3" w:rsidRDefault="00104E21" w:rsidP="006E31B6">
      <w:r w:rsidRPr="006E31B6">
        <w:rPr>
          <w:rFonts w:ascii="Arial" w:hAnsi="Arial" w:cs="Arial"/>
          <w:sz w:val="22"/>
          <w:szCs w:val="22"/>
        </w:rPr>
        <w:t>In den verschiedenen Alters- und Leistungskategorien wurden starke</w:t>
      </w:r>
      <w:r w:rsidRPr="006E31B6">
        <w:rPr>
          <w:rFonts w:ascii="Arial" w:hAnsi="Arial" w:cs="Arial"/>
          <w:sz w:val="22"/>
          <w:szCs w:val="22"/>
        </w:rPr>
        <w:br/>
        <w:t>Ergebnisse erzielt. Die Erstplatzierten der Meisterschaft:</w:t>
      </w:r>
      <w:r w:rsidRPr="006E31B6">
        <w:rPr>
          <w:rFonts w:ascii="Arial" w:hAnsi="Arial" w:cs="Arial"/>
          <w:sz w:val="22"/>
          <w:szCs w:val="22"/>
        </w:rPr>
        <w:br/>
      </w:r>
      <w:r w:rsidRPr="006E31B6">
        <w:rPr>
          <w:rFonts w:ascii="Arial" w:hAnsi="Arial" w:cs="Arial"/>
          <w:sz w:val="22"/>
          <w:szCs w:val="22"/>
        </w:rPr>
        <w:br/>
        <w:t>* Schüler III/IV: 1. Charlotte Kolley (SV BruVi), 2. Anni Beste (SV</w:t>
      </w:r>
      <w:r w:rsidRPr="006E31B6">
        <w:rPr>
          <w:rFonts w:ascii="Arial" w:hAnsi="Arial" w:cs="Arial"/>
          <w:sz w:val="22"/>
          <w:szCs w:val="22"/>
        </w:rPr>
        <w:br/>
        <w:t>BruVi), 3. Hannes Borcherding (SV BruVi)</w:t>
      </w:r>
      <w:r w:rsidRPr="006E31B6">
        <w:rPr>
          <w:rFonts w:ascii="Arial" w:hAnsi="Arial" w:cs="Arial"/>
          <w:sz w:val="22"/>
          <w:szCs w:val="22"/>
        </w:rPr>
        <w:br/>
        <w:t>* Schüler I/II, Jugend, Junioren: 1. Jan Bliesath (SV BruVi), 2. Ben</w:t>
      </w:r>
      <w:r w:rsidRPr="006E31B6">
        <w:rPr>
          <w:rFonts w:ascii="Arial" w:hAnsi="Arial" w:cs="Arial"/>
          <w:sz w:val="22"/>
          <w:szCs w:val="22"/>
        </w:rPr>
        <w:br/>
        <w:t>Maroch (SV BruVi), 3. Lev Bozhko (SV BruVi)</w:t>
      </w:r>
      <w:r w:rsidRPr="006E31B6">
        <w:rPr>
          <w:rFonts w:ascii="Arial" w:hAnsi="Arial" w:cs="Arial"/>
          <w:sz w:val="22"/>
          <w:szCs w:val="22"/>
        </w:rPr>
        <w:br/>
        <w:t>* Damen: 1. Bettina Precht (SV Süstedt), 2. Anja Bliesath (SV BruVi),</w:t>
      </w:r>
      <w:r w:rsidRPr="006E31B6">
        <w:rPr>
          <w:rFonts w:ascii="Arial" w:hAnsi="Arial" w:cs="Arial"/>
          <w:sz w:val="22"/>
          <w:szCs w:val="22"/>
        </w:rPr>
        <w:br/>
        <w:t>3. Tina Beste (SV BruVi)</w:t>
      </w:r>
      <w:r w:rsidRPr="006E31B6">
        <w:rPr>
          <w:rFonts w:ascii="Arial" w:hAnsi="Arial" w:cs="Arial"/>
          <w:sz w:val="22"/>
          <w:szCs w:val="22"/>
        </w:rPr>
        <w:br/>
        <w:t>* Herren: 1. Andre Maroch (SV BruVi), 2. Timo Brünings (SV BruVi), 3.</w:t>
      </w:r>
      <w:r w:rsidRPr="006E31B6">
        <w:rPr>
          <w:rFonts w:ascii="Arial" w:hAnsi="Arial" w:cs="Arial"/>
          <w:sz w:val="22"/>
          <w:szCs w:val="22"/>
        </w:rPr>
        <w:br/>
        <w:t>Hans-Jürgen Precht (SV Süstedt)</w:t>
      </w:r>
      <w:r w:rsidRPr="006E31B6">
        <w:rPr>
          <w:rFonts w:ascii="Arial" w:hAnsi="Arial" w:cs="Arial"/>
          <w:sz w:val="22"/>
          <w:szCs w:val="22"/>
        </w:rPr>
        <w:br/>
      </w:r>
      <w:r w:rsidRPr="006E31B6">
        <w:rPr>
          <w:rFonts w:ascii="Arial" w:hAnsi="Arial" w:cs="Arial"/>
          <w:sz w:val="22"/>
          <w:szCs w:val="22"/>
        </w:rPr>
        <w:br/>
        <w:t>Neben den Kreismeistertiteln gab es für die jüngsten Teilnehmenden noch</w:t>
      </w:r>
      <w:r w:rsidRPr="006E31B6">
        <w:rPr>
          <w:rFonts w:ascii="Arial" w:hAnsi="Arial" w:cs="Arial"/>
          <w:sz w:val="22"/>
          <w:szCs w:val="22"/>
        </w:rPr>
        <w:br/>
        <w:t>besondere Anerkennungen: Der Kreisverband zeichnete mehrere Kinder für ihre</w:t>
      </w:r>
      <w:r w:rsidRPr="006E31B6">
        <w:rPr>
          <w:rFonts w:ascii="Arial" w:hAnsi="Arial" w:cs="Arial"/>
          <w:sz w:val="22"/>
          <w:szCs w:val="22"/>
        </w:rPr>
        <w:br/>
        <w:t>erfolgreichen Starts bei der Landesmeisterschaft sowie der Deutschen</w:t>
      </w:r>
      <w:r w:rsidRPr="006E31B6">
        <w:rPr>
          <w:rFonts w:ascii="Arial" w:hAnsi="Arial" w:cs="Arial"/>
          <w:sz w:val="22"/>
          <w:szCs w:val="22"/>
        </w:rPr>
        <w:br/>
        <w:t>Meisterschaft aus – ein Zeichen dafür, wie viel Potenzial in der neuen</w:t>
      </w:r>
      <w:r w:rsidRPr="006E31B6">
        <w:rPr>
          <w:rFonts w:ascii="Arial" w:hAnsi="Arial" w:cs="Arial"/>
          <w:sz w:val="22"/>
          <w:szCs w:val="22"/>
        </w:rPr>
        <w:br/>
        <w:t>Disziplin steckt.</w:t>
      </w:r>
      <w:r w:rsidRPr="006E31B6">
        <w:rPr>
          <w:rFonts w:ascii="Arial" w:hAnsi="Arial" w:cs="Arial"/>
          <w:sz w:val="22"/>
          <w:szCs w:val="22"/>
        </w:rPr>
        <w:br/>
      </w:r>
      <w:r w:rsidRPr="006E31B6">
        <w:rPr>
          <w:rFonts w:ascii="Arial" w:hAnsi="Arial" w:cs="Arial"/>
          <w:sz w:val="22"/>
          <w:szCs w:val="22"/>
        </w:rPr>
        <w:br/>
        <w:t>Die Organisatoren zeigten sich hochzufrieden mit der Premiere. Die starke</w:t>
      </w:r>
      <w:r w:rsidRPr="006E31B6">
        <w:rPr>
          <w:rFonts w:ascii="Arial" w:hAnsi="Arial" w:cs="Arial"/>
          <w:sz w:val="22"/>
          <w:szCs w:val="22"/>
        </w:rPr>
        <w:br/>
        <w:t>Resonanz und die sportlichen Leistungen lassen bereits jetzt darauf hoffen,</w:t>
      </w:r>
      <w:r w:rsidRPr="006E31B6">
        <w:rPr>
          <w:rFonts w:ascii="Arial" w:hAnsi="Arial" w:cs="Arial"/>
          <w:sz w:val="22"/>
          <w:szCs w:val="22"/>
        </w:rPr>
        <w:br/>
        <w:t>dass die Blasrohr-Kreismeisterschaft künftig einen festen Platz im</w:t>
      </w:r>
      <w:r w:rsidRPr="006E31B6">
        <w:rPr>
          <w:rFonts w:ascii="Arial" w:hAnsi="Arial" w:cs="Arial"/>
          <w:sz w:val="22"/>
          <w:szCs w:val="22"/>
        </w:rPr>
        <w:br/>
        <w:t>Terminkalender des Kreisverbandes einnehmen wird.</w:t>
      </w:r>
      <w:r w:rsidRPr="00104E21">
        <w:br/>
      </w:r>
    </w:p>
    <w:sectPr w:rsidR="00291D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21"/>
    <w:rsid w:val="00104E21"/>
    <w:rsid w:val="00180BD5"/>
    <w:rsid w:val="00291DF3"/>
    <w:rsid w:val="006E31B6"/>
    <w:rsid w:val="00956991"/>
    <w:rsid w:val="00965393"/>
    <w:rsid w:val="00AC573D"/>
    <w:rsid w:val="00CD4404"/>
    <w:rsid w:val="00DE2D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8F42"/>
  <w15:chartTrackingRefBased/>
  <w15:docId w15:val="{6B8CCBA5-4CEA-4C14-A677-FF3C9E5B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04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04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04E2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04E2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04E2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04E2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04E2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04E2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04E2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04E2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04E2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04E2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04E2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04E2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04E2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04E2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04E2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04E21"/>
    <w:rPr>
      <w:rFonts w:eastAsiaTheme="majorEastAsia" w:cstheme="majorBidi"/>
      <w:color w:val="272727" w:themeColor="text1" w:themeTint="D8"/>
    </w:rPr>
  </w:style>
  <w:style w:type="paragraph" w:styleId="Titel">
    <w:name w:val="Title"/>
    <w:basedOn w:val="Standard"/>
    <w:next w:val="Standard"/>
    <w:link w:val="TitelZchn"/>
    <w:uiPriority w:val="10"/>
    <w:qFormat/>
    <w:rsid w:val="00104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04E2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04E2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04E2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04E2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04E21"/>
    <w:rPr>
      <w:i/>
      <w:iCs/>
      <w:color w:val="404040" w:themeColor="text1" w:themeTint="BF"/>
    </w:rPr>
  </w:style>
  <w:style w:type="paragraph" w:styleId="Listenabsatz">
    <w:name w:val="List Paragraph"/>
    <w:basedOn w:val="Standard"/>
    <w:uiPriority w:val="34"/>
    <w:qFormat/>
    <w:rsid w:val="00104E21"/>
    <w:pPr>
      <w:ind w:left="720"/>
      <w:contextualSpacing/>
    </w:pPr>
  </w:style>
  <w:style w:type="character" w:styleId="IntensiveHervorhebung">
    <w:name w:val="Intense Emphasis"/>
    <w:basedOn w:val="Absatz-Standardschriftart"/>
    <w:uiPriority w:val="21"/>
    <w:qFormat/>
    <w:rsid w:val="00104E21"/>
    <w:rPr>
      <w:i/>
      <w:iCs/>
      <w:color w:val="0F4761" w:themeColor="accent1" w:themeShade="BF"/>
    </w:rPr>
  </w:style>
  <w:style w:type="paragraph" w:styleId="IntensivesZitat">
    <w:name w:val="Intense Quote"/>
    <w:basedOn w:val="Standard"/>
    <w:next w:val="Standard"/>
    <w:link w:val="IntensivesZitatZchn"/>
    <w:uiPriority w:val="30"/>
    <w:qFormat/>
    <w:rsid w:val="00104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04E21"/>
    <w:rPr>
      <w:i/>
      <w:iCs/>
      <w:color w:val="0F4761" w:themeColor="accent1" w:themeShade="BF"/>
    </w:rPr>
  </w:style>
  <w:style w:type="character" w:styleId="IntensiverVerweis">
    <w:name w:val="Intense Reference"/>
    <w:basedOn w:val="Absatz-Standardschriftart"/>
    <w:uiPriority w:val="32"/>
    <w:qFormat/>
    <w:rsid w:val="00104E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2309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Schäfer</dc:creator>
  <cp:keywords/>
  <dc:description/>
  <cp:lastModifiedBy>Kristin Schäfer</cp:lastModifiedBy>
  <cp:revision>2</cp:revision>
  <dcterms:created xsi:type="dcterms:W3CDTF">2026-01-24T15:46:00Z</dcterms:created>
  <dcterms:modified xsi:type="dcterms:W3CDTF">2026-01-25T17:15:00Z</dcterms:modified>
</cp:coreProperties>
</file>